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EA63E8">
        <w:rPr>
          <w:rFonts w:asciiTheme="minorEastAsia" w:eastAsiaTheme="minorEastAsia" w:hAnsiTheme="minorEastAsia" w:hint="eastAsia"/>
        </w:rPr>
        <w:t>４Ｋ32型液晶モニタ</w:t>
      </w:r>
      <w:bookmarkStart w:id="0" w:name="_GoBack"/>
      <w:bookmarkEnd w:id="0"/>
      <w:r w:rsidR="0093247B">
        <w:rPr>
          <w:rFonts w:asciiTheme="minorEastAsia" w:eastAsiaTheme="minorEastAsia" w:hAnsiTheme="minorEastAsia" w:hint="eastAsia"/>
        </w:rPr>
        <w:t>の購入契約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16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B4AFA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59F2"/>
    <w:rsid w:val="00972F00"/>
    <w:rsid w:val="00973ADF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A63E8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5">
      <v:textbox inset="5.85pt,.7pt,5.85pt,.7pt"/>
    </o:shapedefaults>
    <o:shapelayout v:ext="edit">
      <o:idmap v:ext="edit" data="1"/>
    </o:shapelayout>
  </w:shapeDefaults>
  <w:decimalSymbol w:val="."/>
  <w:listSeparator w:val=","/>
  <w14:docId w14:val="00CA00B8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58F8C-52BB-4824-BE14-37C92A75A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500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86</cp:revision>
  <cp:lastPrinted>2024-03-26T06:53:00Z</cp:lastPrinted>
  <dcterms:created xsi:type="dcterms:W3CDTF">2016-06-06T02:44:00Z</dcterms:created>
  <dcterms:modified xsi:type="dcterms:W3CDTF">2025-09-11T08:16:00Z</dcterms:modified>
</cp:coreProperties>
</file>