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  <w:bookmarkStart w:id="0" w:name="_GoBack"/>
      <w:bookmarkEnd w:id="0"/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ED3DDA" w:rsidRPr="00D36547">
        <w:rPr>
          <w:rFonts w:ascii="ＭＳ 明朝" w:hAnsi="ＭＳ 明朝" w:hint="eastAsia"/>
          <w:b/>
          <w:szCs w:val="21"/>
        </w:rPr>
        <w:t>南館看護補助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F4B" w:rsidRDefault="00F33F4B">
      <w:r>
        <w:separator/>
      </w:r>
    </w:p>
  </w:endnote>
  <w:endnote w:type="continuationSeparator" w:id="0">
    <w:p w:rsidR="00F33F4B" w:rsidRDefault="00F3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F4B" w:rsidRDefault="00F33F4B">
      <w:r>
        <w:separator/>
      </w:r>
    </w:p>
  </w:footnote>
  <w:footnote w:type="continuationSeparator" w:id="0">
    <w:p w:rsidR="00F33F4B" w:rsidRDefault="00F3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CE4B66-2C43-4600-A8F5-571C2118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94</cp:revision>
  <cp:lastPrinted>2024-04-03T05:54:00Z</cp:lastPrinted>
  <dcterms:created xsi:type="dcterms:W3CDTF">2016-06-06T02:44:00Z</dcterms:created>
  <dcterms:modified xsi:type="dcterms:W3CDTF">2025-04-17T10:55:00Z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